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9" w:rsidRDefault="009D09F3">
      <w:pPr>
        <w:spacing w:line="560" w:lineRule="exact"/>
        <w:textAlignment w:val="baseline"/>
        <w:rPr>
          <w:rStyle w:val="NormalCharacter"/>
          <w:rFonts w:ascii="仿宋" w:eastAsia="仿宋" w:hAnsi="仿宋" w:cs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Style w:val="NormalCharacter"/>
          <w:rFonts w:ascii="仿宋" w:eastAsia="仿宋" w:hAnsi="仿宋" w:cs="仿宋" w:hint="eastAsia"/>
          <w:b/>
          <w:color w:val="000000" w:themeColor="text1"/>
          <w:sz w:val="32"/>
          <w:szCs w:val="32"/>
        </w:rPr>
        <w:t>附件</w:t>
      </w:r>
      <w:r>
        <w:rPr>
          <w:rStyle w:val="NormalCharacter"/>
          <w:rFonts w:ascii="仿宋" w:eastAsia="仿宋" w:hAnsi="仿宋" w:cs="仿宋" w:hint="eastAsia"/>
          <w:b/>
          <w:color w:val="000000" w:themeColor="text1"/>
          <w:sz w:val="32"/>
          <w:szCs w:val="32"/>
        </w:rPr>
        <w:t>1</w:t>
      </w:r>
    </w:p>
    <w:p w:rsidR="00DC6FF9" w:rsidRDefault="00DC6FF9">
      <w:pPr>
        <w:spacing w:line="560" w:lineRule="exact"/>
        <w:jc w:val="center"/>
        <w:textAlignment w:val="baseline"/>
        <w:rPr>
          <w:rStyle w:val="NormalCharacter"/>
          <w:rFonts w:asciiTheme="majorEastAsia" w:eastAsiaTheme="majorEastAsia" w:hAnsiTheme="majorEastAsia" w:cstheme="majorEastAsia"/>
          <w:b/>
          <w:color w:val="000000" w:themeColor="text1"/>
          <w:sz w:val="36"/>
          <w:szCs w:val="36"/>
        </w:rPr>
      </w:pPr>
    </w:p>
    <w:p w:rsidR="00DC6FF9" w:rsidRDefault="009D09F3">
      <w:pPr>
        <w:spacing w:line="560" w:lineRule="exact"/>
        <w:jc w:val="center"/>
        <w:textAlignment w:val="baseline"/>
        <w:rPr>
          <w:rStyle w:val="NormalCharacter"/>
          <w:rFonts w:ascii="方正小标宋简体" w:eastAsia="方正小标宋简体" w:hAnsi="方正小标宋简体" w:cs="方正小标宋简体"/>
          <w:b/>
          <w:color w:val="000000" w:themeColor="text1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color w:val="000000" w:themeColor="text1"/>
          <w:sz w:val="44"/>
          <w:szCs w:val="44"/>
        </w:rPr>
        <w:t>兰州文理学院教职工羽毛球比赛竞赛规程</w:t>
      </w:r>
    </w:p>
    <w:p w:rsidR="00DC6FF9" w:rsidRDefault="00DC6FF9">
      <w:pPr>
        <w:spacing w:line="560" w:lineRule="exact"/>
        <w:ind w:firstLineChars="200" w:firstLine="883"/>
        <w:textAlignment w:val="baseline"/>
        <w:rPr>
          <w:rStyle w:val="NormalCharacter"/>
          <w:rFonts w:asciiTheme="majorEastAsia" w:eastAsiaTheme="majorEastAsia" w:hAnsiTheme="majorEastAsia" w:cstheme="majorEastAsia"/>
          <w:b/>
          <w:color w:val="000000" w:themeColor="text1"/>
          <w:sz w:val="44"/>
          <w:szCs w:val="44"/>
        </w:rPr>
      </w:pPr>
    </w:p>
    <w:p w:rsidR="00DC6FF9" w:rsidRDefault="009D09F3">
      <w:pPr>
        <w:widowControl/>
        <w:spacing w:line="560" w:lineRule="exact"/>
        <w:ind w:firstLineChars="200" w:firstLine="643"/>
        <w:textAlignment w:val="baseline"/>
        <w:rPr>
          <w:rStyle w:val="NormalCharacter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一、主办单位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工会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 xml:space="preserve"> </w:t>
      </w:r>
    </w:p>
    <w:p w:rsidR="00DC6FF9" w:rsidRDefault="009D09F3">
      <w:pPr>
        <w:widowControl/>
        <w:spacing w:line="560" w:lineRule="exact"/>
        <w:ind w:firstLineChars="200" w:firstLine="643"/>
        <w:textAlignment w:val="baseline"/>
        <w:rPr>
          <w:rStyle w:val="NormalCharacter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二、</w:t>
      </w: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协</w:t>
      </w: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办单位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社会体育学院、各分工会</w:t>
      </w:r>
    </w:p>
    <w:p w:rsidR="00DC6FF9" w:rsidRDefault="009D09F3">
      <w:pPr>
        <w:widowControl/>
        <w:spacing w:line="560" w:lineRule="exact"/>
        <w:ind w:firstLineChars="200" w:firstLine="643"/>
        <w:textAlignment w:val="baseline"/>
        <w:rPr>
          <w:rStyle w:val="NormalCharacter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三、比赛日期及地点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时间：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5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11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24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日至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11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28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地点：兰州文理学院体育馆</w:t>
      </w:r>
    </w:p>
    <w:p w:rsidR="00DC6FF9" w:rsidRDefault="009D09F3">
      <w:pPr>
        <w:widowControl/>
        <w:spacing w:line="560" w:lineRule="exact"/>
        <w:ind w:firstLineChars="200" w:firstLine="643"/>
        <w:textAlignment w:val="baseline"/>
        <w:rPr>
          <w:rStyle w:val="NormalCharacter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四、参赛单位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lang w:bidi="ar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个分工会，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分工会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组织代表队</w:t>
      </w:r>
    </w:p>
    <w:p w:rsidR="00DC6FF9" w:rsidRDefault="009D09F3">
      <w:pPr>
        <w:widowControl/>
        <w:spacing w:line="560" w:lineRule="exact"/>
        <w:ind w:firstLineChars="200" w:firstLine="643"/>
        <w:textAlignment w:val="baseline"/>
        <w:rPr>
          <w:rStyle w:val="NormalCharacter"/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五、运动员资格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45454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参赛运动员须是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兰州文理学院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在职教职工，身体健康。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（</w:t>
      </w:r>
      <w:r>
        <w:rPr>
          <w:rStyle w:val="aa"/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请各分工会务必提示参加人员应视自身情况科学运动，确保运动安全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）</w:t>
      </w:r>
    </w:p>
    <w:p w:rsidR="00DC6FF9" w:rsidRDefault="009D09F3">
      <w:pPr>
        <w:widowControl/>
        <w:spacing w:line="560" w:lineRule="exact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各参赛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代表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队严格遵照《竞赛规程》要求执行，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校工会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将进行资格审查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参赛单位职责。为端正赛风、严肃赛纪，请各参赛单位严格按照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比赛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通知要求有关规定，切实履行好参赛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队员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身份及资格审核工作职责。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) 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处罚办法。对赛前发现不符合参赛资格者，将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取</w:t>
      </w:r>
    </w:p>
    <w:p w:rsidR="00DC6FF9" w:rsidRDefault="009D09F3">
      <w:pPr>
        <w:widowControl/>
        <w:spacing w:line="560" w:lineRule="exact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消其比赛资格，并不得改报他人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对赛中、赛后发现有不符合比赛资格者，将取消本人或所在队的比赛资格和成绩。对弄虚作假、违反规定者将取消比赛成绩并禁止参加剩余比赛。</w:t>
      </w:r>
    </w:p>
    <w:p w:rsidR="00DC6FF9" w:rsidRDefault="009D09F3">
      <w:pPr>
        <w:widowControl/>
        <w:spacing w:line="560" w:lineRule="exact"/>
        <w:ind w:firstLineChars="200" w:firstLine="643"/>
        <w:textAlignment w:val="baseline"/>
        <w:rPr>
          <w:rStyle w:val="NormalCharacter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六、参赛办法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所有选手只能参加一项，不得兼项。</w:t>
      </w:r>
    </w:p>
    <w:p w:rsidR="00DC6FF9" w:rsidRDefault="009D09F3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团体赛：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以各分工会为单位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组织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报名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一个分工会只能报一个队参加混合团体比赛，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可</w:t>
      </w:r>
      <w:proofErr w:type="gramStart"/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报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领队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人、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运动员男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3-4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人，女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3-4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人。</w:t>
      </w:r>
    </w:p>
    <w:p w:rsidR="00DC6FF9" w:rsidRDefault="009D09F3">
      <w:pPr>
        <w:widowControl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color w:val="454545"/>
          <w:sz w:val="32"/>
          <w:szCs w:val="32"/>
          <w:shd w:val="clear" w:color="auto" w:fill="FFFFFF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3.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报名方式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和时间：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各分工会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填写报名表在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5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11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月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日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中午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12:00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之前发给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校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工会。</w:t>
      </w:r>
    </w:p>
    <w:p w:rsidR="00DC6FF9" w:rsidRDefault="009D09F3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Style w:val="NormalCharacter"/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抽签日期：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日（周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五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下午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:00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，抽签地点：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致远楼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楼第一会议室（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713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室）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。</w:t>
      </w:r>
    </w:p>
    <w:p w:rsidR="00DC6FF9" w:rsidRDefault="009D09F3">
      <w:pPr>
        <w:widowControl/>
        <w:spacing w:line="560" w:lineRule="exact"/>
        <w:ind w:firstLineChars="200" w:firstLine="643"/>
        <w:textAlignment w:val="baseline"/>
        <w:rPr>
          <w:rStyle w:val="NormalCharacter"/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七、竞赛项目</w:t>
      </w:r>
    </w:p>
    <w:p w:rsidR="00DC6FF9" w:rsidRDefault="009D09F3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本次比赛项目为混合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团体赛（男子双打、女子双打、混合双打）</w:t>
      </w:r>
    </w:p>
    <w:p w:rsidR="00DC6FF9" w:rsidRDefault="009D09F3">
      <w:pPr>
        <w:widowControl/>
        <w:spacing w:line="560" w:lineRule="exact"/>
        <w:ind w:firstLineChars="200" w:firstLine="643"/>
        <w:jc w:val="left"/>
        <w:textAlignment w:val="baseline"/>
        <w:rPr>
          <w:rStyle w:val="NormalCharacter"/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八、竞赛办法</w:t>
      </w:r>
    </w:p>
    <w:p w:rsidR="00DC6FF9" w:rsidRDefault="009D09F3">
      <w:pPr>
        <w:numPr>
          <w:ilvl w:val="0"/>
          <w:numId w:val="3"/>
        </w:numPr>
        <w:spacing w:line="560" w:lineRule="exact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赛制</w:t>
      </w:r>
    </w:p>
    <w:p w:rsidR="00DC6FF9" w:rsidRDefault="009D09F3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第一阶段小组循环赛，若少于八支参赛队，则用单循环决出名次。均采用一局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31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分胜制，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16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分交换场地，小组赛若有胜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场相同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则比较小分。小组赛打满三场。</w:t>
      </w:r>
    </w:p>
    <w:p w:rsidR="00DC6FF9" w:rsidRDefault="009D09F3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第二阶段采用淘汰赛，例如：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A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组第一名打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D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组第二名，交叉比赛。次轮每场比赛采用一局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31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分制，三场两胜，有队伍赢两场即结束比赛。</w:t>
      </w:r>
    </w:p>
    <w:p w:rsidR="00DC6FF9" w:rsidRDefault="009D09F3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lastRenderedPageBreak/>
        <w:t>每场比赛各队需在比赛前填写好出场顺序表。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由于比赛进度不一，需要调整场地时，请各队予以相互理解和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支</w:t>
      </w:r>
      <w:r>
        <w:rPr>
          <w:rFonts w:ascii="仿宋_GB2312" w:eastAsia="仿宋_GB2312" w:hAnsi="仿宋_GB2312" w:cs="仿宋_GB2312" w:hint="eastAsia"/>
          <w:color w:val="454545"/>
          <w:sz w:val="32"/>
          <w:szCs w:val="32"/>
          <w:shd w:val="clear" w:color="auto" w:fill="FFFFFF"/>
        </w:rPr>
        <w:t>持。</w:t>
      </w:r>
    </w:p>
    <w:p w:rsidR="00DC6FF9" w:rsidRDefault="009D09F3">
      <w:pPr>
        <w:pStyle w:val="a8"/>
        <w:widowControl/>
        <w:shd w:val="clear" w:color="auto" w:fill="FFFFFF"/>
        <w:spacing w:beforeAutospacing="0" w:afterAutospacing="0" w:line="560" w:lineRule="exact"/>
        <w:ind w:firstLine="560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aa"/>
          <w:rFonts w:ascii="仿宋_GB2312" w:eastAsia="仿宋_GB2312" w:hAnsi="仿宋_GB2312" w:cs="仿宋_GB2312" w:hint="eastAsia"/>
          <w:b w:val="0"/>
          <w:bCs/>
          <w:color w:val="454545"/>
          <w:sz w:val="32"/>
          <w:szCs w:val="32"/>
          <w:shd w:val="clear" w:color="auto" w:fill="FFFFFF"/>
        </w:rPr>
        <w:t>团体赛出场名单在比赛开始前</w:t>
      </w:r>
      <w:r>
        <w:rPr>
          <w:rStyle w:val="aa"/>
          <w:rFonts w:ascii="仿宋_GB2312" w:eastAsia="仿宋_GB2312" w:hAnsi="仿宋_GB2312" w:cs="仿宋_GB2312" w:hint="eastAsia"/>
          <w:b w:val="0"/>
          <w:bCs/>
          <w:color w:val="454545"/>
          <w:sz w:val="32"/>
          <w:szCs w:val="32"/>
          <w:shd w:val="clear" w:color="auto" w:fill="FFFFFF"/>
        </w:rPr>
        <w:t>10</w:t>
      </w:r>
      <w:r>
        <w:rPr>
          <w:rStyle w:val="aa"/>
          <w:rFonts w:ascii="仿宋_GB2312" w:eastAsia="仿宋_GB2312" w:hAnsi="仿宋_GB2312" w:cs="仿宋_GB2312" w:hint="eastAsia"/>
          <w:b w:val="0"/>
          <w:bCs/>
          <w:color w:val="454545"/>
          <w:sz w:val="32"/>
          <w:szCs w:val="32"/>
          <w:shd w:val="clear" w:color="auto" w:fill="FFFFFF"/>
        </w:rPr>
        <w:t>分钟交裁判员，迟到</w:t>
      </w:r>
      <w:r>
        <w:rPr>
          <w:rStyle w:val="aa"/>
          <w:rFonts w:ascii="仿宋_GB2312" w:eastAsia="仿宋_GB2312" w:hAnsi="仿宋_GB2312" w:cs="仿宋_GB2312" w:hint="eastAsia"/>
          <w:b w:val="0"/>
          <w:bCs/>
          <w:color w:val="454545"/>
          <w:sz w:val="32"/>
          <w:szCs w:val="32"/>
          <w:shd w:val="clear" w:color="auto" w:fill="FFFFFF"/>
        </w:rPr>
        <w:t>20</w:t>
      </w:r>
      <w:r>
        <w:rPr>
          <w:rStyle w:val="aa"/>
          <w:rFonts w:ascii="仿宋_GB2312" w:eastAsia="仿宋_GB2312" w:hAnsi="仿宋_GB2312" w:cs="仿宋_GB2312" w:hint="eastAsia"/>
          <w:b w:val="0"/>
          <w:bCs/>
          <w:color w:val="454545"/>
          <w:sz w:val="32"/>
          <w:szCs w:val="32"/>
          <w:shd w:val="clear" w:color="auto" w:fill="FFFFFF"/>
        </w:rPr>
        <w:t>分钟按本场弃权论。</w:t>
      </w:r>
    </w:p>
    <w:p w:rsidR="00DC6FF9" w:rsidRDefault="009D09F3">
      <w:pPr>
        <w:numPr>
          <w:ilvl w:val="0"/>
          <w:numId w:val="3"/>
        </w:numPr>
        <w:spacing w:line="560" w:lineRule="exact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计分方法</w:t>
      </w:r>
    </w:p>
    <w:p w:rsidR="00DC6FF9" w:rsidRDefault="009D09F3">
      <w:pPr>
        <w:widowControl/>
        <w:spacing w:line="560" w:lineRule="exact"/>
        <w:ind w:left="36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 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第一阶段和第二阶段均采用一局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31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分制，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16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分交换场</w:t>
      </w:r>
    </w:p>
    <w:p w:rsidR="00DC6FF9" w:rsidRDefault="009D09F3">
      <w:pPr>
        <w:widowControl/>
        <w:spacing w:line="560" w:lineRule="exact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地，先到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31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分者获胜。</w:t>
      </w:r>
    </w:p>
    <w:p w:rsidR="00DC6FF9" w:rsidRDefault="009D09F3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(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三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)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竞赛规则、比赛用球、比赛服装、</w:t>
      </w:r>
    </w:p>
    <w:p w:rsidR="00DC6FF9" w:rsidRDefault="009D09F3">
      <w:pPr>
        <w:widowControl/>
        <w:spacing w:line="560" w:lineRule="exact"/>
        <w:ind w:left="5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1.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竞赛规则：采用中国羽协审定的最新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《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羽毛球竞赛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规</w:t>
      </w:r>
      <w:proofErr w:type="gramEnd"/>
    </w:p>
    <w:p w:rsidR="00DC6FF9" w:rsidRDefault="009D09F3">
      <w:pPr>
        <w:widowControl/>
        <w:spacing w:line="560" w:lineRule="exact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则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》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</w:t>
      </w:r>
    </w:p>
    <w:p w:rsidR="00DC6FF9" w:rsidRDefault="009D09F3">
      <w:pPr>
        <w:widowControl/>
        <w:spacing w:line="560" w:lineRule="exact"/>
        <w:ind w:left="5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2.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比赛用球：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校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工会提供</w:t>
      </w:r>
    </w:p>
    <w:p w:rsidR="00DC6FF9" w:rsidRDefault="009D09F3">
      <w:pPr>
        <w:widowControl/>
        <w:spacing w:line="560" w:lineRule="exact"/>
        <w:ind w:left="5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3.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比赛服装：各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分工会代表队，服装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自行选择统一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的羽</w:t>
      </w:r>
    </w:p>
    <w:p w:rsidR="00DC6FF9" w:rsidRDefault="009D09F3">
      <w:pPr>
        <w:widowControl/>
        <w:spacing w:line="560" w:lineRule="exact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毛球服（短袖）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</w:t>
      </w:r>
    </w:p>
    <w:p w:rsidR="00DC6FF9" w:rsidRDefault="009D09F3">
      <w:pPr>
        <w:widowControl/>
        <w:spacing w:line="560" w:lineRule="exact"/>
        <w:ind w:firstLineChars="200" w:firstLine="643"/>
        <w:jc w:val="left"/>
        <w:textAlignment w:val="baseline"/>
        <w:rPr>
          <w:rStyle w:val="NormalCharacter"/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九、比赛奖励</w:t>
      </w:r>
    </w:p>
    <w:p w:rsidR="00DC6FF9" w:rsidRDefault="009D09F3">
      <w:pPr>
        <w:widowControl/>
        <w:spacing w:line="560" w:lineRule="exact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 xml:space="preserve">    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取前八名。一等奖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个，二等奖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3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个，三等奖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4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个。</w:t>
      </w:r>
    </w:p>
    <w:p w:rsidR="00DC6FF9" w:rsidRDefault="009D09F3">
      <w:pPr>
        <w:widowControl/>
        <w:spacing w:line="560" w:lineRule="exact"/>
        <w:ind w:firstLineChars="200" w:firstLine="643"/>
        <w:jc w:val="left"/>
        <w:textAlignment w:val="baseline"/>
        <w:rPr>
          <w:rStyle w:val="NormalCharacter"/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十、裁判长、裁判员</w:t>
      </w:r>
    </w:p>
    <w:p w:rsidR="00DC6FF9" w:rsidRDefault="009D09F3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社会体育学院选派学生担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任裁判员。</w:t>
      </w:r>
    </w:p>
    <w:p w:rsidR="00DC6FF9" w:rsidRDefault="009D09F3">
      <w:pPr>
        <w:widowControl/>
        <w:spacing w:line="560" w:lineRule="exact"/>
        <w:ind w:firstLineChars="200" w:firstLine="643"/>
        <w:jc w:val="left"/>
        <w:textAlignment w:val="baseline"/>
        <w:rPr>
          <w:rStyle w:val="NormalCharacter"/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十</w:t>
      </w: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一</w:t>
      </w:r>
      <w:r>
        <w:rPr>
          <w:rStyle w:val="NormalCharacter"/>
          <w:rFonts w:ascii="黑体" w:eastAsia="黑体" w:hAnsi="黑体" w:cs="黑体" w:hint="eastAsia"/>
          <w:b/>
          <w:color w:val="000000" w:themeColor="text1"/>
          <w:sz w:val="32"/>
          <w:szCs w:val="32"/>
        </w:rPr>
        <w:t>、未尽事宜，另行通知</w:t>
      </w:r>
    </w:p>
    <w:p w:rsidR="00DC6FF9" w:rsidRDefault="00DC6FF9">
      <w:pPr>
        <w:widowControl/>
        <w:spacing w:line="560" w:lineRule="exact"/>
        <w:ind w:firstLineChars="200" w:firstLine="643"/>
        <w:jc w:val="left"/>
        <w:textAlignment w:val="baseline"/>
        <w:rPr>
          <w:rStyle w:val="NormalCharacter"/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</w:p>
    <w:p w:rsidR="00DC6FF9" w:rsidRDefault="009D09F3">
      <w:pPr>
        <w:widowControl/>
        <w:spacing w:line="560" w:lineRule="exact"/>
        <w:ind w:firstLineChars="200" w:firstLine="643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                            </w:t>
      </w:r>
    </w:p>
    <w:p w:rsidR="00DC6FF9" w:rsidRDefault="00DC6FF9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:rsidR="00DC6FF9" w:rsidRDefault="00DC6FF9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:rsidR="00DC6FF9" w:rsidRDefault="00DC6FF9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:rsidR="00DC6FF9" w:rsidRDefault="00DC6FF9">
      <w:pPr>
        <w:widowControl/>
        <w:spacing w:line="560" w:lineRule="exact"/>
        <w:ind w:firstLineChars="200" w:firstLine="640"/>
        <w:jc w:val="left"/>
        <w:textAlignment w:val="baseline"/>
        <w:rPr>
          <w:rStyle w:val="NormalCharacter"/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:rsidR="00DC6FF9" w:rsidRDefault="009D09F3">
      <w:pPr>
        <w:widowControl/>
        <w:spacing w:line="560" w:lineRule="exact"/>
        <w:jc w:val="left"/>
        <w:textAlignment w:val="baseline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lastRenderedPageBreak/>
        <w:t>附件</w:t>
      </w:r>
      <w:r>
        <w:rPr>
          <w:rStyle w:val="NormalCharacter"/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</w:t>
      </w:r>
    </w:p>
    <w:p w:rsidR="00DC6FF9" w:rsidRDefault="009D09F3">
      <w:pPr>
        <w:spacing w:line="560" w:lineRule="exac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      </w:t>
      </w:r>
    </w:p>
    <w:p w:rsidR="00DC6FF9" w:rsidRDefault="009D09F3">
      <w:pPr>
        <w:spacing w:line="560" w:lineRule="exact"/>
        <w:jc w:val="center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兰州文理学院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教职工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羽毛球比赛报名表</w:t>
      </w:r>
    </w:p>
    <w:p w:rsidR="00DC6FF9" w:rsidRDefault="009D09F3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领队：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</w:t>
      </w:r>
    </w:p>
    <w:tbl>
      <w:tblPr>
        <w:tblStyle w:val="a9"/>
        <w:tblW w:w="0" w:type="auto"/>
        <w:tblInd w:w="241" w:type="dxa"/>
        <w:tblLayout w:type="fixed"/>
        <w:tblLook w:val="04A0" w:firstRow="1" w:lastRow="0" w:firstColumn="1" w:lastColumn="0" w:noHBand="0" w:noVBand="1"/>
      </w:tblPr>
      <w:tblGrid>
        <w:gridCol w:w="1215"/>
        <w:gridCol w:w="3225"/>
        <w:gridCol w:w="3180"/>
      </w:tblGrid>
      <w:tr w:rsidR="00DC6FF9"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322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男队员</w:t>
            </w:r>
          </w:p>
        </w:tc>
        <w:tc>
          <w:tcPr>
            <w:tcW w:w="3180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女队员</w:t>
            </w:r>
          </w:p>
        </w:tc>
      </w:tr>
      <w:tr w:rsidR="00DC6FF9"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225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180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DC6FF9">
        <w:trPr>
          <w:trHeight w:val="332"/>
        </w:trPr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225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180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DC6FF9"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225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180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DC6FF9"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225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180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DC6FF9"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225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180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DC6FF9"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225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180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DC6FF9"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225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180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DC6FF9">
        <w:tc>
          <w:tcPr>
            <w:tcW w:w="1215" w:type="dxa"/>
          </w:tcPr>
          <w:p w:rsidR="00DC6FF9" w:rsidRDefault="009D09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225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180" w:type="dxa"/>
          </w:tcPr>
          <w:p w:rsidR="00DC6FF9" w:rsidRDefault="00DC6F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</w:tbl>
    <w:p w:rsidR="00DC6FF9" w:rsidRDefault="00DC6FF9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DC6FF9" w:rsidRDefault="00DC6FF9">
      <w:pPr>
        <w:pStyle w:val="a8"/>
        <w:widowControl/>
        <w:shd w:val="clear" w:color="auto" w:fill="FFFFFF"/>
        <w:spacing w:beforeAutospacing="0" w:afterAutospacing="0" w:line="560" w:lineRule="exact"/>
        <w:jc w:val="center"/>
        <w:rPr>
          <w:rStyle w:val="aa"/>
          <w:rFonts w:ascii="仿宋_GB2312" w:eastAsia="仿宋_GB2312" w:hAnsi="仿宋_GB2312" w:cs="仿宋_GB2312"/>
          <w:color w:val="454545"/>
          <w:sz w:val="32"/>
          <w:szCs w:val="32"/>
          <w:shd w:val="clear" w:color="auto" w:fill="FFFFFF"/>
        </w:rPr>
      </w:pPr>
    </w:p>
    <w:p w:rsidR="00DC6FF9" w:rsidRDefault="00DC6FF9"/>
    <w:p w:rsidR="00DC6FF9" w:rsidRDefault="00DC6FF9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sectPr w:rsidR="00DC6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3CF53D"/>
    <w:multiLevelType w:val="singleLevel"/>
    <w:tmpl w:val="D03CF5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pPr>
        <w:widowControl/>
        <w:spacing w:line="240" w:lineRule="auto"/>
        <w:ind w:left="420" w:firstLine="0"/>
      </w:pPr>
    </w:lvl>
  </w:abstractNum>
  <w:abstractNum w:abstractNumId="2" w15:restartNumberingAfterBreak="0">
    <w:nsid w:val="6AD42F03"/>
    <w:multiLevelType w:val="singleLevel"/>
    <w:tmpl w:val="6AD42F0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MyYjgyMTEzZWVjZDFjY2VkYmJjMTc4ZWZlNTczYjkifQ=="/>
  </w:docVars>
  <w:rsids>
    <w:rsidRoot w:val="00FE2E8B"/>
    <w:rsid w:val="00026253"/>
    <w:rsid w:val="00130672"/>
    <w:rsid w:val="0015178B"/>
    <w:rsid w:val="001659E0"/>
    <w:rsid w:val="001D4BE2"/>
    <w:rsid w:val="002F120E"/>
    <w:rsid w:val="00405EED"/>
    <w:rsid w:val="004F7201"/>
    <w:rsid w:val="00670A78"/>
    <w:rsid w:val="006A7DC2"/>
    <w:rsid w:val="00817F61"/>
    <w:rsid w:val="009D09F3"/>
    <w:rsid w:val="00AE6342"/>
    <w:rsid w:val="00B2327C"/>
    <w:rsid w:val="00C94489"/>
    <w:rsid w:val="00CE303D"/>
    <w:rsid w:val="00D118FC"/>
    <w:rsid w:val="00D41737"/>
    <w:rsid w:val="00D91D79"/>
    <w:rsid w:val="00DC6FF9"/>
    <w:rsid w:val="00E76005"/>
    <w:rsid w:val="00E948A3"/>
    <w:rsid w:val="00F448CA"/>
    <w:rsid w:val="00F9204C"/>
    <w:rsid w:val="00FE2E8B"/>
    <w:rsid w:val="00FE6CA1"/>
    <w:rsid w:val="01AD7F2B"/>
    <w:rsid w:val="02AB4676"/>
    <w:rsid w:val="02D20814"/>
    <w:rsid w:val="046726C2"/>
    <w:rsid w:val="06FD7AE0"/>
    <w:rsid w:val="07A66323"/>
    <w:rsid w:val="093B2E38"/>
    <w:rsid w:val="09D501BD"/>
    <w:rsid w:val="09FC2C6B"/>
    <w:rsid w:val="0A317DD7"/>
    <w:rsid w:val="0B406847"/>
    <w:rsid w:val="0BCD03D5"/>
    <w:rsid w:val="0DE15E7D"/>
    <w:rsid w:val="0EDC3E0E"/>
    <w:rsid w:val="125D64B2"/>
    <w:rsid w:val="136163B4"/>
    <w:rsid w:val="15802E15"/>
    <w:rsid w:val="17FA7092"/>
    <w:rsid w:val="189664AC"/>
    <w:rsid w:val="18D4599B"/>
    <w:rsid w:val="193A272D"/>
    <w:rsid w:val="19975C20"/>
    <w:rsid w:val="1B854060"/>
    <w:rsid w:val="1D216ECB"/>
    <w:rsid w:val="1DA457A0"/>
    <w:rsid w:val="20FF480B"/>
    <w:rsid w:val="21966382"/>
    <w:rsid w:val="21A607FA"/>
    <w:rsid w:val="229179E0"/>
    <w:rsid w:val="22C4272E"/>
    <w:rsid w:val="232B215B"/>
    <w:rsid w:val="233814AE"/>
    <w:rsid w:val="25055CB4"/>
    <w:rsid w:val="25BD4455"/>
    <w:rsid w:val="25DC7F46"/>
    <w:rsid w:val="2A131338"/>
    <w:rsid w:val="2B8F47A6"/>
    <w:rsid w:val="2D053CF6"/>
    <w:rsid w:val="2E76621A"/>
    <w:rsid w:val="2E986093"/>
    <w:rsid w:val="2F030BD8"/>
    <w:rsid w:val="2FF81ACE"/>
    <w:rsid w:val="3108350D"/>
    <w:rsid w:val="32DA379A"/>
    <w:rsid w:val="34C91167"/>
    <w:rsid w:val="34F02826"/>
    <w:rsid w:val="355E0227"/>
    <w:rsid w:val="37C3217C"/>
    <w:rsid w:val="38664010"/>
    <w:rsid w:val="3A1F64EF"/>
    <w:rsid w:val="3B751D3A"/>
    <w:rsid w:val="3BB950F7"/>
    <w:rsid w:val="3BF63B21"/>
    <w:rsid w:val="3CA162EA"/>
    <w:rsid w:val="3D715DB9"/>
    <w:rsid w:val="3EA823E3"/>
    <w:rsid w:val="3EF4366F"/>
    <w:rsid w:val="3F4C78D8"/>
    <w:rsid w:val="40426159"/>
    <w:rsid w:val="435D56B4"/>
    <w:rsid w:val="45345E6C"/>
    <w:rsid w:val="4753482B"/>
    <w:rsid w:val="47621B17"/>
    <w:rsid w:val="49200D27"/>
    <w:rsid w:val="493D634C"/>
    <w:rsid w:val="498769ED"/>
    <w:rsid w:val="4A807238"/>
    <w:rsid w:val="4BE12C15"/>
    <w:rsid w:val="4BF73535"/>
    <w:rsid w:val="4DC320B9"/>
    <w:rsid w:val="4DC94D43"/>
    <w:rsid w:val="4FE237A9"/>
    <w:rsid w:val="50501507"/>
    <w:rsid w:val="50A632CD"/>
    <w:rsid w:val="53232517"/>
    <w:rsid w:val="53307499"/>
    <w:rsid w:val="53DE601C"/>
    <w:rsid w:val="552D631C"/>
    <w:rsid w:val="568B6949"/>
    <w:rsid w:val="56E30D17"/>
    <w:rsid w:val="57613847"/>
    <w:rsid w:val="58226E39"/>
    <w:rsid w:val="5991071A"/>
    <w:rsid w:val="59C6636E"/>
    <w:rsid w:val="5AD9162C"/>
    <w:rsid w:val="5C8B1680"/>
    <w:rsid w:val="5D2067DE"/>
    <w:rsid w:val="5D7D3CB7"/>
    <w:rsid w:val="5E0C5DEB"/>
    <w:rsid w:val="5E5B509F"/>
    <w:rsid w:val="5E997D9E"/>
    <w:rsid w:val="5F1B0294"/>
    <w:rsid w:val="60B551EC"/>
    <w:rsid w:val="625B4533"/>
    <w:rsid w:val="628801E0"/>
    <w:rsid w:val="643867B7"/>
    <w:rsid w:val="64CC1ED3"/>
    <w:rsid w:val="661A7247"/>
    <w:rsid w:val="69B92C2A"/>
    <w:rsid w:val="6AD60633"/>
    <w:rsid w:val="6BB5604F"/>
    <w:rsid w:val="6F653523"/>
    <w:rsid w:val="70A04E99"/>
    <w:rsid w:val="71443A3A"/>
    <w:rsid w:val="71503CCA"/>
    <w:rsid w:val="71D14F37"/>
    <w:rsid w:val="736507F6"/>
    <w:rsid w:val="74106C90"/>
    <w:rsid w:val="76A7534C"/>
    <w:rsid w:val="79BB58D4"/>
    <w:rsid w:val="7AAA2C8B"/>
    <w:rsid w:val="7B1D2AC8"/>
    <w:rsid w:val="7B8C2B53"/>
    <w:rsid w:val="7C0F6C70"/>
    <w:rsid w:val="7CEE06D7"/>
    <w:rsid w:val="7E550E8A"/>
    <w:rsid w:val="7ED40F43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1980D0"/>
  <w15:docId w15:val="{85E2409E-EBB3-4C7C-A5F6-3FDF65A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envelope return"/>
    <w:basedOn w:val="a"/>
    <w:qFormat/>
    <w:pPr>
      <w:snapToGrid w:val="0"/>
    </w:pPr>
    <w:rPr>
      <w:rFonts w:ascii="Arial" w:hAnsi="Arial"/>
    </w:rPr>
  </w:style>
  <w:style w:type="paragraph" w:styleId="a6">
    <w:name w:val="header"/>
    <w:basedOn w:val="a"/>
    <w:link w:val="a7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customStyle="1" w:styleId="-1">
    <w:name w:val="正文-公1"/>
    <w:next w:val="a5"/>
    <w:qFormat/>
    <w:pPr>
      <w:widowControl w:val="0"/>
      <w:ind w:firstLineChars="200" w:firstLine="200"/>
      <w:jc w:val="both"/>
    </w:pPr>
    <w:rPr>
      <w:rFonts w:cs="Calibri"/>
      <w:color w:val="000000"/>
      <w:kern w:val="2"/>
      <w:sz w:val="24"/>
      <w:szCs w:val="24"/>
    </w:r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NormalCharacter">
    <w:name w:val="NormalCharacter"/>
    <w:qFormat/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2022-09-06T08:50:00Z</cp:lastPrinted>
  <dcterms:created xsi:type="dcterms:W3CDTF">2016-10-17T04:47:00Z</dcterms:created>
  <dcterms:modified xsi:type="dcterms:W3CDTF">2025-11-20T07:10:00Z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5635993AB806416095AB84171A1B65AF</vt:lpwstr>
  </property>
  <property fmtid="{D5CDD505-2E9C-101B-9397-08002B2CF9AE}" pid="4" name="KSOTemplateDocerSaveRecord">
    <vt:lpwstr>eyJoZGlkIjoiNmMyYjgyMTEzZWVjZDFjY2VkYmJjMTc4ZWZlNTczYjkiLCJ1c2VySWQiOiIxNjkyNzMxNzg3In0=</vt:lpwstr>
  </property>
</Properties>
</file>